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FB73" w14:textId="77777777" w:rsidR="00A17BBC" w:rsidRDefault="00A17BBC" w:rsidP="00A17BBC">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t>様式第９</w:t>
      </w:r>
      <w:r>
        <w:rPr>
          <w:rFonts w:ascii="ＭＳ 明朝" w:hAnsi="ＭＳ 明朝" w:cs="ＭＳ 明朝" w:hint="eastAsia"/>
          <w:color w:val="000000"/>
          <w:kern w:val="0"/>
          <w:szCs w:val="24"/>
        </w:rPr>
        <w:t>(</w:t>
      </w:r>
      <w:r>
        <w:rPr>
          <w:rFonts w:ascii="Times New Roman" w:hAnsi="Times New Roman" w:cs="ＭＳ 明朝" w:hint="eastAsia"/>
          <w:color w:val="000000"/>
          <w:kern w:val="0"/>
          <w:szCs w:val="24"/>
        </w:rPr>
        <w:t>第８条関係</w:t>
      </w:r>
      <w:r>
        <w:rPr>
          <w:rFonts w:ascii="ＭＳ 明朝" w:hAnsi="ＭＳ 明朝" w:cs="ＭＳ 明朝" w:hint="eastAsia"/>
          <w:color w:val="000000"/>
          <w:kern w:val="0"/>
          <w:szCs w:val="24"/>
        </w:rPr>
        <w:t>)</w:t>
      </w:r>
    </w:p>
    <w:p w14:paraId="4BC84704" w14:textId="77777777" w:rsidR="00A17BBC" w:rsidRDefault="00A17BBC" w:rsidP="00A17BBC">
      <w:pPr>
        <w:rPr>
          <w:rFonts w:ascii="ＭＳ 明朝" w:hAnsi="Times New Roman"/>
          <w:color w:val="000000"/>
          <w:kern w:val="0"/>
          <w:szCs w:val="24"/>
        </w:rPr>
      </w:pPr>
    </w:p>
    <w:p w14:paraId="5D592EE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416A4F6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2676092D" w14:textId="77777777" w:rsidR="00136436" w:rsidRDefault="00136436" w:rsidP="00136436">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94AD180" w14:textId="77777777" w:rsidR="00136436" w:rsidRDefault="00136436" w:rsidP="00136436">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6653E048" w14:textId="77777777" w:rsidR="00136436" w:rsidRDefault="00136436" w:rsidP="00136436">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136436" w14:paraId="212489D7" w14:textId="77777777" w:rsidTr="00136436">
        <w:tc>
          <w:tcPr>
            <w:tcW w:w="1310" w:type="dxa"/>
            <w:hideMark/>
          </w:tcPr>
          <w:p w14:paraId="3AD0209E" w14:textId="77777777" w:rsidR="00136436" w:rsidRDefault="00136436">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DA81399F5AF24686B0720A8FB5878F47"/>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D802DE8" w14:textId="77777777" w:rsidR="00136436" w:rsidRDefault="00136436">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196DF553" w14:textId="77777777" w:rsidR="00136436" w:rsidRDefault="00136436">
            <w:pPr>
              <w:overflowPunct w:val="0"/>
              <w:adjustRightInd w:val="0"/>
              <w:textAlignment w:val="baseline"/>
              <w:rPr>
                <w:rFonts w:ascii="ＭＳ 明朝" w:hAnsi="ＭＳ 明朝"/>
                <w:sz w:val="22"/>
              </w:rPr>
            </w:pPr>
          </w:p>
        </w:tc>
        <w:tc>
          <w:tcPr>
            <w:tcW w:w="436" w:type="dxa"/>
            <w:vAlign w:val="bottom"/>
            <w:hideMark/>
          </w:tcPr>
          <w:p w14:paraId="2A69350A" w14:textId="77777777" w:rsidR="00136436" w:rsidRDefault="00136436">
            <w:pPr>
              <w:overflowPunct w:val="0"/>
              <w:adjustRightInd w:val="0"/>
              <w:textAlignment w:val="baseline"/>
              <w:rPr>
                <w:rFonts w:ascii="ＭＳ 明朝" w:hAnsi="ＭＳ 明朝"/>
                <w:sz w:val="22"/>
              </w:rPr>
            </w:pPr>
            <w:r>
              <w:rPr>
                <w:rFonts w:hint="eastAsia"/>
                <w:sz w:val="22"/>
              </w:rPr>
              <w:t>印</w:t>
            </w:r>
          </w:p>
        </w:tc>
      </w:tr>
    </w:tbl>
    <w:p w14:paraId="11C8C258" w14:textId="77777777" w:rsidR="00136436" w:rsidRDefault="00136436" w:rsidP="00136436">
      <w:pPr>
        <w:overflowPunct w:val="0"/>
        <w:adjustRightInd w:val="0"/>
        <w:textAlignment w:val="baseline"/>
        <w:rPr>
          <w:rFonts w:ascii="ＭＳ 明朝" w:hAnsi="ＭＳ 明朝"/>
          <w:color w:val="000000"/>
          <w:kern w:val="0"/>
          <w:szCs w:val="24"/>
        </w:rPr>
      </w:pPr>
    </w:p>
    <w:bookmarkEnd w:id="0"/>
    <w:bookmarkEnd w:id="1"/>
    <w:p w14:paraId="5DD45726" w14:textId="77777777" w:rsidR="00136436" w:rsidRDefault="00136436" w:rsidP="00A17BBC">
      <w:pPr>
        <w:overflowPunct w:val="0"/>
        <w:adjustRightInd w:val="0"/>
        <w:jc w:val="center"/>
        <w:textAlignment w:val="baseline"/>
        <w:rPr>
          <w:rFonts w:ascii="Times New Roman" w:hAnsi="Times New Roman" w:cs="ＭＳ 明朝"/>
          <w:color w:val="000000"/>
          <w:kern w:val="0"/>
          <w:szCs w:val="24"/>
        </w:rPr>
      </w:pPr>
    </w:p>
    <w:p w14:paraId="36203AF3" w14:textId="77777777"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AB4AF9">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年度消費税及び地方消費税に係る仕入控除税額報告書</w:t>
      </w:r>
    </w:p>
    <w:p w14:paraId="0D825692" w14:textId="77777777" w:rsidR="00A17BBC" w:rsidRDefault="00A17BBC" w:rsidP="00A17BBC">
      <w:pPr>
        <w:overflowPunct w:val="0"/>
        <w:adjustRightInd w:val="0"/>
        <w:textAlignment w:val="baseline"/>
        <w:rPr>
          <w:rFonts w:ascii="ＭＳ 明朝" w:hAnsi="Times New Roman"/>
          <w:color w:val="000000"/>
          <w:kern w:val="0"/>
          <w:szCs w:val="24"/>
        </w:rPr>
      </w:pPr>
    </w:p>
    <w:p w14:paraId="5C3FCDCB" w14:textId="534A92EA"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年　　月　　日付け　　　　第</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号で交付決定の通知を受けた二酸化炭素排出抑制対策事業費等補助金（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color w:val="000000"/>
          <w:kern w:val="0"/>
          <w:szCs w:val="24"/>
        </w:rPr>
        <w:t>）について、令和</w:t>
      </w:r>
      <w:r w:rsidR="004E1971">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年度二酸化炭素排出抑制対策事業費等補助金（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color w:val="000000"/>
          <w:kern w:val="0"/>
          <w:szCs w:val="24"/>
        </w:rPr>
        <w:t>）交付規程第８条第十号の規定に基づき下記のとおり報告します。</w:t>
      </w:r>
    </w:p>
    <w:p w14:paraId="16C6CBC6" w14:textId="77777777" w:rsidR="00A17BBC" w:rsidRDefault="00A17BBC" w:rsidP="00A17BBC">
      <w:pPr>
        <w:overflowPunct w:val="0"/>
        <w:adjustRightInd w:val="0"/>
        <w:textAlignment w:val="baseline"/>
        <w:rPr>
          <w:rFonts w:ascii="ＭＳ 明朝" w:hAnsi="Times New Roman"/>
          <w:color w:val="000000"/>
          <w:kern w:val="0"/>
          <w:szCs w:val="24"/>
        </w:rPr>
      </w:pPr>
    </w:p>
    <w:p w14:paraId="63843B67" w14:textId="77777777"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2E7BB67" w14:textId="77777777" w:rsidR="00A17BBC" w:rsidRDefault="00A17BBC" w:rsidP="00A17BBC">
      <w:pPr>
        <w:overflowPunct w:val="0"/>
        <w:adjustRightInd w:val="0"/>
        <w:textAlignment w:val="baseline"/>
        <w:rPr>
          <w:rFonts w:ascii="ＭＳ 明朝" w:hAnsi="Times New Roman"/>
          <w:color w:val="000000"/>
          <w:kern w:val="0"/>
          <w:szCs w:val="24"/>
        </w:rPr>
      </w:pPr>
    </w:p>
    <w:p w14:paraId="6F0D4837" w14:textId="77777777" w:rsidR="00A17BBC" w:rsidRDefault="00A17BBC" w:rsidP="00A17BBC">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　補助金額（規程第１２条第１項による額の確定額）</w:t>
      </w:r>
    </w:p>
    <w:p w14:paraId="6B98521A" w14:textId="77777777"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4D928D7B" w14:textId="77777777" w:rsidR="00A17BBC" w:rsidRDefault="00A17BBC" w:rsidP="00A17BBC">
      <w:pPr>
        <w:overflowPunct w:val="0"/>
        <w:adjustRightInd w:val="0"/>
        <w:textAlignment w:val="baseline"/>
        <w:rPr>
          <w:rFonts w:ascii="ＭＳ 明朝" w:hAnsi="Times New Roman"/>
          <w:color w:val="000000"/>
          <w:kern w:val="0"/>
          <w:szCs w:val="24"/>
        </w:rPr>
      </w:pPr>
    </w:p>
    <w:p w14:paraId="0A4A8007" w14:textId="77777777" w:rsidR="00A17BBC" w:rsidRDefault="00A17BBC" w:rsidP="00A17BBC">
      <w:pPr>
        <w:overflowPunct w:val="0"/>
        <w:adjustRightInd w:val="0"/>
        <w:ind w:left="7709" w:hangingChars="3400" w:hanging="7709"/>
        <w:textAlignment w:val="baseline"/>
        <w:outlineLvl w:val="0"/>
        <w:rPr>
          <w:rFonts w:ascii="Times New Roman" w:hAnsi="Times New Roman"/>
          <w:color w:val="000000"/>
          <w:kern w:val="0"/>
          <w:szCs w:val="24"/>
        </w:rPr>
      </w:pPr>
      <w:r>
        <w:rPr>
          <w:rFonts w:ascii="Times New Roman" w:hAnsi="Times New Roman" w:cs="ＭＳ 明朝" w:hint="eastAsia"/>
          <w:color w:val="000000"/>
          <w:kern w:val="0"/>
          <w:szCs w:val="24"/>
        </w:rPr>
        <w:t>２</w:t>
      </w:r>
      <w:r>
        <w:rPr>
          <w:rFonts w:ascii="Times New Roman" w:hAnsi="Times New Roman"/>
          <w:color w:val="000000"/>
          <w:kern w:val="0"/>
          <w:szCs w:val="24"/>
        </w:rPr>
        <w:t xml:space="preserve"> </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消費税及び地方消費税の申告により確定した消費税及び地方消費税に係る仕入控除税</w:t>
      </w:r>
    </w:p>
    <w:p w14:paraId="671E45F0" w14:textId="77777777" w:rsidR="00A17BBC" w:rsidRDefault="00A17BBC" w:rsidP="00A17BBC">
      <w:pPr>
        <w:overflowPunct w:val="0"/>
        <w:adjustRightInd w:val="0"/>
        <w:ind w:left="7709" w:hangingChars="3400" w:hanging="7709"/>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額</w:t>
      </w:r>
    </w:p>
    <w:p w14:paraId="0F6DE746" w14:textId="77777777" w:rsidR="00A17BBC" w:rsidRDefault="00A17BBC" w:rsidP="00A17BBC">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064E2F2A" w14:textId="77777777" w:rsidR="00A17BBC" w:rsidRDefault="00A17BBC" w:rsidP="00A17BBC">
      <w:pPr>
        <w:overflowPunct w:val="0"/>
        <w:adjustRightInd w:val="0"/>
        <w:textAlignment w:val="baseline"/>
        <w:rPr>
          <w:rFonts w:ascii="ＭＳ 明朝" w:hAnsi="Times New Roman"/>
          <w:color w:val="000000"/>
          <w:kern w:val="0"/>
          <w:szCs w:val="24"/>
        </w:rPr>
      </w:pPr>
    </w:p>
    <w:p w14:paraId="007423B8" w14:textId="77777777" w:rsidR="00A17BBC" w:rsidRDefault="00A17BBC" w:rsidP="00A17BBC">
      <w:pPr>
        <w:overflowPunct w:val="0"/>
        <w:adjustRightInd w:val="0"/>
        <w:textAlignment w:val="baseline"/>
        <w:rPr>
          <w:rFonts w:ascii="ＭＳ 明朝" w:hAnsi="Times New Roman"/>
          <w:color w:val="000000"/>
          <w:kern w:val="0"/>
          <w:szCs w:val="24"/>
        </w:rPr>
      </w:pPr>
    </w:p>
    <w:p w14:paraId="028B0BEF" w14:textId="77777777" w:rsidR="00A17BBC" w:rsidRDefault="00A17BBC" w:rsidP="00A17BBC">
      <w:pPr>
        <w:overflowPunct w:val="0"/>
        <w:adjustRightInd w:val="0"/>
        <w:textAlignment w:val="baseline"/>
        <w:rPr>
          <w:rFonts w:ascii="ＭＳ 明朝" w:hAnsi="Times New Roman"/>
          <w:color w:val="000000"/>
          <w:kern w:val="0"/>
          <w:szCs w:val="24"/>
        </w:rPr>
      </w:pPr>
    </w:p>
    <w:p w14:paraId="2B558B3F" w14:textId="77777777" w:rsidR="00A17BBC" w:rsidRDefault="00A17BBC" w:rsidP="00A17BBC">
      <w:pPr>
        <w:overflowPunct w:val="0"/>
        <w:adjustRightInd w:val="0"/>
        <w:textAlignment w:val="baseline"/>
        <w:rPr>
          <w:rFonts w:ascii="ＭＳ 明朝" w:hAnsi="Times New Roman"/>
          <w:color w:val="000000"/>
          <w:kern w:val="0"/>
          <w:szCs w:val="24"/>
        </w:rPr>
      </w:pPr>
    </w:p>
    <w:p w14:paraId="0BCBB070" w14:textId="77777777" w:rsidR="00A17BBC" w:rsidRDefault="00A17BBC" w:rsidP="00A17BBC">
      <w:pPr>
        <w:overflowPunct w:val="0"/>
        <w:adjustRightInd w:val="0"/>
        <w:textAlignment w:val="baseline"/>
        <w:rPr>
          <w:rFonts w:ascii="ＭＳ 明朝" w:hAnsi="Times New Roman"/>
          <w:color w:val="000000"/>
          <w:kern w:val="0"/>
          <w:szCs w:val="24"/>
        </w:rPr>
      </w:pPr>
    </w:p>
    <w:p w14:paraId="203C7AE4" w14:textId="77777777" w:rsidR="00A17BBC" w:rsidRDefault="00A17BBC" w:rsidP="00A17BBC">
      <w:pPr>
        <w:overflowPunct w:val="0"/>
        <w:adjustRightInd w:val="0"/>
        <w:textAlignment w:val="baseline"/>
        <w:rPr>
          <w:rFonts w:ascii="ＭＳ 明朝" w:hAnsi="Times New Roman"/>
          <w:color w:val="000000"/>
          <w:kern w:val="0"/>
          <w:szCs w:val="24"/>
        </w:rPr>
      </w:pPr>
    </w:p>
    <w:p w14:paraId="4B432F84" w14:textId="77777777" w:rsidR="00A17BBC" w:rsidRDefault="00A17BBC" w:rsidP="00A17BBC">
      <w:pPr>
        <w:overflowPunct w:val="0"/>
        <w:adjustRightInd w:val="0"/>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注１　規程第３条第３項の規定に基づき共同で交付申請した場合は、代表事業者が報告すること。</w:t>
      </w:r>
    </w:p>
    <w:p w14:paraId="6B82C35D" w14:textId="77777777" w:rsidR="00A17BBC" w:rsidRDefault="00A17BBC" w:rsidP="00A17BBC">
      <w:pPr>
        <w:overflowPunct w:val="0"/>
        <w:adjustRightInd w:val="0"/>
        <w:ind w:firstLineChars="100" w:firstLine="227"/>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２　別紙として積算の内容を添付すること。</w:t>
      </w:r>
    </w:p>
    <w:p w14:paraId="128DB83B" w14:textId="77777777" w:rsidR="00E3071D" w:rsidRPr="00A17BBC" w:rsidRDefault="00E3071D" w:rsidP="00A17BBC"/>
    <w:sectPr w:rsidR="00E3071D" w:rsidRPr="00A17BB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2B65" w14:textId="77777777" w:rsidR="002A6025" w:rsidRDefault="002A6025" w:rsidP="002A6025">
      <w:r>
        <w:separator/>
      </w:r>
    </w:p>
  </w:endnote>
  <w:endnote w:type="continuationSeparator" w:id="0">
    <w:p w14:paraId="569301C4"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FBF0" w14:textId="77777777" w:rsidR="00A73293" w:rsidRPr="00116B24" w:rsidRDefault="004E1971">
    <w:pPr>
      <w:pStyle w:val="a6"/>
      <w:jc w:val="center"/>
      <w:rPr>
        <w:sz w:val="22"/>
      </w:rPr>
    </w:pPr>
  </w:p>
  <w:p w14:paraId="31B0CAC1" w14:textId="77777777" w:rsidR="00A73293" w:rsidRDefault="004E1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6335" w14:textId="77777777" w:rsidR="002A6025" w:rsidRDefault="002A6025" w:rsidP="002A6025">
      <w:r>
        <w:separator/>
      </w:r>
    </w:p>
  </w:footnote>
  <w:footnote w:type="continuationSeparator" w:id="0">
    <w:p w14:paraId="27C1E261"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344BE"/>
    <w:rsid w:val="0011263E"/>
    <w:rsid w:val="00134EFF"/>
    <w:rsid w:val="00136436"/>
    <w:rsid w:val="002A6025"/>
    <w:rsid w:val="00333A1C"/>
    <w:rsid w:val="004E1971"/>
    <w:rsid w:val="005420F0"/>
    <w:rsid w:val="005B0DEF"/>
    <w:rsid w:val="00956007"/>
    <w:rsid w:val="009E50C2"/>
    <w:rsid w:val="00A17BBC"/>
    <w:rsid w:val="00AB4AF9"/>
    <w:rsid w:val="00B1109C"/>
    <w:rsid w:val="00B24CEB"/>
    <w:rsid w:val="00D125B5"/>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51691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81399F5AF24686B0720A8FB5878F47"/>
        <w:category>
          <w:name w:val="全般"/>
          <w:gallery w:val="placeholder"/>
        </w:category>
        <w:types>
          <w:type w:val="bbPlcHdr"/>
        </w:types>
        <w:behaviors>
          <w:behavior w:val="content"/>
        </w:behaviors>
        <w:guid w:val="{4A5B689C-C2AB-4F14-A6B3-7B454FC346F7}"/>
      </w:docPartPr>
      <w:docPartBody>
        <w:p w:rsidR="0093504A" w:rsidRDefault="002E2C1F" w:rsidP="002E2C1F">
          <w:pPr>
            <w:pStyle w:val="DA81399F5AF24686B0720A8FB5878F47"/>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93504A"/>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2C1F"/>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6</cp:revision>
  <cp:lastPrinted>2020-03-24T01:17:00Z</cp:lastPrinted>
  <dcterms:created xsi:type="dcterms:W3CDTF">2020-03-24T00:18:00Z</dcterms:created>
  <dcterms:modified xsi:type="dcterms:W3CDTF">2020-04-20T07:06:00Z</dcterms:modified>
</cp:coreProperties>
</file>