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FD" w:rsidRPr="00EB7608" w:rsidRDefault="00C06CFD" w:rsidP="00C06CFD">
      <w:pPr>
        <w:jc w:val="left"/>
        <w:rPr>
          <w:rFonts w:ascii="ＭＳ 明朝" w:eastAsia="ＭＳ 明朝" w:hAnsi="ＭＳ 明朝" w:cs="Times New Roman"/>
          <w:sz w:val="22"/>
        </w:rPr>
      </w:pPr>
      <w:r w:rsidRPr="00EB7608">
        <w:rPr>
          <w:rFonts w:ascii="ＭＳ 明朝" w:eastAsia="ＭＳ 明朝" w:hAnsi="ＭＳ 明朝" w:cs="Times New Roman" w:hint="eastAsia"/>
          <w:sz w:val="22"/>
        </w:rPr>
        <w:t xml:space="preserve">【 </w:t>
      </w:r>
      <w:r w:rsidRPr="00EB7608">
        <w:rPr>
          <w:rFonts w:ascii="ＭＳ 明朝" w:eastAsia="ＭＳ 明朝" w:hAnsi="ＭＳ 明朝" w:cs="ＭＳ Ｐゴシック" w:hint="eastAsia"/>
          <w:b/>
          <w:kern w:val="0"/>
          <w:sz w:val="22"/>
        </w:rPr>
        <w:t>経費内訳</w:t>
      </w:r>
      <w:r w:rsidRPr="00EB7608">
        <w:rPr>
          <w:rFonts w:ascii="ＭＳ 明朝" w:eastAsia="ＭＳ 明朝" w:hAnsi="ＭＳ 明朝" w:cs="ＭＳ Ｐゴシック" w:hint="eastAsia"/>
          <w:kern w:val="0"/>
          <w:sz w:val="22"/>
        </w:rPr>
        <w:t xml:space="preserve"> </w:t>
      </w:r>
      <w:r w:rsidRPr="00EB7608">
        <w:rPr>
          <w:rFonts w:ascii="ＭＳ 明朝" w:eastAsia="ＭＳ 明朝" w:hAnsi="ＭＳ 明朝" w:hint="eastAsia"/>
          <w:b/>
          <w:sz w:val="22"/>
        </w:rPr>
        <w:t xml:space="preserve">（交付規程　様式第１　別紙２－２） 】　</w:t>
      </w:r>
    </w:p>
    <w:p w:rsidR="00C06CFD" w:rsidRPr="00EB7608" w:rsidRDefault="00C06CFD" w:rsidP="00C06CFD">
      <w:pPr>
        <w:spacing w:afterLines="50" w:after="180"/>
        <w:jc w:val="center"/>
        <w:rPr>
          <w:rFonts w:ascii="ＭＳ 明朝" w:eastAsia="ＭＳ 明朝" w:hAnsi="ＭＳ 明朝" w:cs="Times New Roman"/>
          <w:szCs w:val="21"/>
        </w:rPr>
      </w:pPr>
      <w:bookmarkStart w:id="0" w:name="_Hlk7691697"/>
      <w:r w:rsidRPr="00EB7608">
        <w:rPr>
          <w:rFonts w:ascii="ＭＳ 明朝" w:eastAsia="ＭＳ 明朝" w:hAnsi="ＭＳ 明朝" w:cs="Times New Roman" w:hint="eastAsia"/>
          <w:szCs w:val="21"/>
        </w:rPr>
        <w:t>給電・蓄電システム、及びEVパッカー車に係る事業を実施する場合の経費内訳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420"/>
        <w:gridCol w:w="518"/>
        <w:gridCol w:w="1363"/>
        <w:gridCol w:w="338"/>
        <w:gridCol w:w="142"/>
        <w:gridCol w:w="848"/>
        <w:gridCol w:w="940"/>
        <w:gridCol w:w="905"/>
        <w:gridCol w:w="1287"/>
        <w:gridCol w:w="556"/>
        <w:gridCol w:w="1437"/>
      </w:tblGrid>
      <w:tr w:rsidR="00C06CFD" w:rsidRPr="009805C1" w:rsidTr="00287C17">
        <w:trPr>
          <w:trHeight w:val="680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tbRlV"/>
            <w:vAlign w:val="center"/>
            <w:hideMark/>
          </w:tcPr>
          <w:bookmarkEnd w:id="0"/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9805C1">
              <w:rPr>
                <w:rFonts w:ascii="ＭＳ 明朝" w:eastAsia="ＭＳ 明朝" w:hAnsi="ＭＳ 明朝" w:cs="Times New Roman" w:hint="eastAsia"/>
              </w:rPr>
              <w:t>要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9805C1">
              <w:rPr>
                <w:rFonts w:ascii="ＭＳ 明朝" w:eastAsia="ＭＳ 明朝" w:hAnsi="ＭＳ 明朝" w:cs="Times New Roman" w:hint="eastAsia"/>
              </w:rPr>
              <w:t>経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9805C1">
              <w:rPr>
                <w:rFonts w:ascii="ＭＳ 明朝" w:eastAsia="ＭＳ 明朝" w:hAnsi="ＭＳ 明朝" w:cs="Times New Roman" w:hint="eastAsia"/>
              </w:rPr>
              <w:t>費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80" w:lineRule="atLeas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給電・蓄電システム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(1)総事業費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521" w:hangingChars="268" w:hanging="563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(2)寄付金その他の収入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(3)差引額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((1)－(2))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left="323" w:hangingChars="154" w:hanging="323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(4)補助対象経費支出予定額</w:t>
            </w:r>
          </w:p>
        </w:tc>
      </w:tr>
      <w:tr w:rsidR="00C06CFD" w:rsidRPr="009805C1" w:rsidTr="00287C17">
        <w:trPr>
          <w:trHeight w:val="475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C06CFD" w:rsidRPr="009805C1" w:rsidTr="00287C17">
        <w:trPr>
          <w:trHeight w:val="760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(5)基準額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(6)選定額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(4)と（5）を比較して少ない方の額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（7）補助基本額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（3）と（6）を比較して少ない方の額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（8）補助金所要額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（7）</w:t>
            </w:r>
            <w:r w:rsidRPr="009805C1">
              <w:rPr>
                <w:rFonts w:ascii="ＭＳ 明朝" w:eastAsia="ＭＳ 明朝" w:hAnsi="ＭＳ 明朝" w:cs="Times New Roman" w:hint="eastAsia"/>
                <w:spacing w:val="-4"/>
              </w:rPr>
              <w:t>×1/2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</w:t>
            </w:r>
            <w:r>
              <w:rPr>
                <w:rFonts w:ascii="ＭＳ 明朝" w:eastAsia="ＭＳ 明朝" w:hAnsi="ＭＳ 明朝" w:cs="Times New Roman" w:hint="eastAsia"/>
              </w:rPr>
              <w:t>千円未満</w:t>
            </w:r>
            <w:r w:rsidRPr="009805C1">
              <w:rPr>
                <w:rFonts w:ascii="ＭＳ 明朝" w:eastAsia="ＭＳ 明朝" w:hAnsi="ＭＳ 明朝" w:cs="Times New Roman" w:hint="eastAsia"/>
              </w:rPr>
              <w:t>切捨</w:t>
            </w:r>
            <w:r>
              <w:rPr>
                <w:rFonts w:ascii="ＭＳ 明朝" w:eastAsia="ＭＳ 明朝" w:hAnsi="ＭＳ 明朝" w:cs="Times New Roman" w:hint="eastAsia"/>
              </w:rPr>
              <w:t>て</w:t>
            </w:r>
            <w:r w:rsidRPr="009805C1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tr w:rsidR="00C06CFD" w:rsidRPr="009805C1" w:rsidTr="00287C17">
        <w:trPr>
          <w:trHeight w:val="497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C06CFD" w:rsidRPr="009805C1" w:rsidTr="00287C17">
        <w:trPr>
          <w:trHeight w:val="340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C06CFD" w:rsidRPr="009805C1" w:rsidRDefault="00C06CFD" w:rsidP="00287C17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ＥＶパッカー車</w:t>
            </w:r>
          </w:p>
          <w:p w:rsidR="00C06CFD" w:rsidRPr="009805C1" w:rsidRDefault="00C06CFD" w:rsidP="00287C17">
            <w:pPr>
              <w:widowControl/>
              <w:ind w:left="113" w:right="113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(1)総事業費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521" w:hangingChars="268" w:hanging="563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(2)寄付金その他の収入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(3)差引額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((1)－(2))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left="323" w:hangingChars="154" w:hanging="323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(4)補助対象額</w:t>
            </w:r>
          </w:p>
        </w:tc>
      </w:tr>
      <w:tr w:rsidR="00C06CFD" w:rsidRPr="009805C1" w:rsidTr="00287C17">
        <w:trPr>
          <w:trHeight w:val="47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C06CFD" w:rsidRPr="009805C1" w:rsidTr="00287C17">
        <w:trPr>
          <w:trHeight w:val="32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(5)基準額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(6)選定額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  <w:szCs w:val="21"/>
              </w:rPr>
              <w:t>(4)と（5）を比較して少ない方の額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（7）補助基本額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（3）と（6）を比較して少ない方の額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（8）補助金所要額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（7）×2/3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（</w:t>
            </w:r>
            <w:r>
              <w:rPr>
                <w:rFonts w:ascii="ＭＳ 明朝" w:eastAsia="ＭＳ 明朝" w:hAnsi="ＭＳ 明朝" w:cs="Times New Roman" w:hint="eastAsia"/>
              </w:rPr>
              <w:t>千円未満</w:t>
            </w:r>
            <w:r w:rsidRPr="009805C1">
              <w:rPr>
                <w:rFonts w:ascii="ＭＳ 明朝" w:eastAsia="ＭＳ 明朝" w:hAnsi="ＭＳ 明朝" w:cs="Times New Roman" w:hint="eastAsia"/>
              </w:rPr>
              <w:t>切捨</w:t>
            </w:r>
            <w:r>
              <w:rPr>
                <w:rFonts w:ascii="ＭＳ 明朝" w:eastAsia="ＭＳ 明朝" w:hAnsi="ＭＳ 明朝" w:cs="Times New Roman" w:hint="eastAsia"/>
              </w:rPr>
              <w:t>て</w:t>
            </w:r>
            <w:r w:rsidRPr="009805C1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tr w:rsidR="00C06CFD" w:rsidRPr="009805C1" w:rsidTr="00287C17">
        <w:trPr>
          <w:trHeight w:val="495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C06CFD" w:rsidRPr="009805C1" w:rsidTr="00287C17">
        <w:trPr>
          <w:trHeight w:val="535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83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補助金所要額合計【給電・蓄電システム所要額】＋【ＥＶパッカー車所要額】（千円未満切捨</w:t>
            </w:r>
            <w:r>
              <w:rPr>
                <w:rFonts w:ascii="ＭＳ 明朝" w:eastAsia="ＭＳ 明朝" w:hAnsi="ＭＳ 明朝" w:cs="Times New Roman" w:hint="eastAsia"/>
              </w:rPr>
              <w:t>て</w:t>
            </w:r>
            <w:r w:rsidRPr="009805C1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tr w:rsidR="00C06CFD" w:rsidRPr="009805C1" w:rsidTr="00287C17">
        <w:trPr>
          <w:trHeight w:val="57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FD" w:rsidRPr="009805C1" w:rsidRDefault="00C06CFD" w:rsidP="00287C1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3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C06CFD" w:rsidRPr="009805C1" w:rsidTr="00287C17">
        <w:trPr>
          <w:trHeight w:val="323"/>
          <w:jc w:val="center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4" w:firstLine="29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補助対象経費支出予定額内訳（給電・蓄電システム補助対象分）</w:t>
            </w:r>
          </w:p>
        </w:tc>
      </w:tr>
      <w:tr w:rsidR="00C06CFD" w:rsidRPr="009805C1" w:rsidTr="00287C17">
        <w:trPr>
          <w:trHeight w:val="340"/>
          <w:jc w:val="center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経費区分・費目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金額（円）</w:t>
            </w: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積算内訳</w:t>
            </w:r>
          </w:p>
        </w:tc>
      </w:tr>
      <w:tr w:rsidR="00C06CFD" w:rsidRPr="009805C1" w:rsidTr="00287C17">
        <w:trPr>
          <w:trHeight w:val="1550"/>
          <w:jc w:val="center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06CFD" w:rsidRPr="009805C1" w:rsidTr="00287C17">
        <w:trPr>
          <w:trHeight w:val="159"/>
          <w:jc w:val="center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06CFD" w:rsidRPr="009805C1" w:rsidTr="00287C17">
        <w:trPr>
          <w:trHeight w:val="159"/>
          <w:jc w:val="center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lastRenderedPageBreak/>
              <w:t>補助対象額内訳（ＥＶパッカー車補助対象分）</w:t>
            </w:r>
          </w:p>
        </w:tc>
      </w:tr>
      <w:tr w:rsidR="00C06CFD" w:rsidRPr="009805C1" w:rsidTr="00287C17">
        <w:trPr>
          <w:trHeight w:val="159"/>
          <w:jc w:val="center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経費区分</w:t>
            </w:r>
          </w:p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・費目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金額（円）</w:t>
            </w: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積算内訳</w:t>
            </w:r>
          </w:p>
        </w:tc>
      </w:tr>
      <w:tr w:rsidR="00C06CFD" w:rsidRPr="009805C1" w:rsidTr="00287C17">
        <w:trPr>
          <w:trHeight w:val="1817"/>
          <w:jc w:val="center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06CFD" w:rsidRPr="009805C1" w:rsidTr="00287C17">
        <w:trPr>
          <w:trHeight w:val="410"/>
          <w:jc w:val="center"/>
        </w:trPr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06CFD" w:rsidRPr="009805C1" w:rsidTr="00287C17">
        <w:trPr>
          <w:trHeight w:val="410"/>
          <w:jc w:val="center"/>
        </w:trPr>
        <w:tc>
          <w:tcPr>
            <w:tcW w:w="9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購入予定の主な財産の内訳（一品、一組又は一式の価格が５０万円以上のもの）</w:t>
            </w:r>
          </w:p>
        </w:tc>
      </w:tr>
      <w:tr w:rsidR="00C06CFD" w:rsidRPr="009805C1" w:rsidTr="00287C17">
        <w:trPr>
          <w:trHeight w:val="410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名称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仕様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単価（円）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金額（円）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805C1">
              <w:rPr>
                <w:rFonts w:ascii="ＭＳ 明朝" w:eastAsia="ＭＳ 明朝" w:hAnsi="ＭＳ 明朝" w:cs="Times New Roman" w:hint="eastAsia"/>
              </w:rPr>
              <w:t>購入予定時期</w:t>
            </w:r>
          </w:p>
        </w:tc>
      </w:tr>
      <w:tr w:rsidR="00C06CFD" w:rsidRPr="009805C1" w:rsidTr="00287C17">
        <w:trPr>
          <w:trHeight w:val="2264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CFD" w:rsidRPr="009805C1" w:rsidRDefault="00C06CFD" w:rsidP="00287C17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C06CFD" w:rsidRPr="009805C1" w:rsidRDefault="00C06CFD" w:rsidP="00C06CFD">
      <w:pPr>
        <w:spacing w:beforeLines="50" w:before="180" w:line="240" w:lineRule="exact"/>
        <w:ind w:left="1080" w:hangingChars="540" w:hanging="1080"/>
        <w:rPr>
          <w:rFonts w:ascii="ＭＳ 明朝" w:eastAsia="ＭＳ 明朝" w:hAnsi="ＭＳ 明朝" w:cs="Times New Roman"/>
          <w:sz w:val="20"/>
          <w:szCs w:val="21"/>
        </w:rPr>
      </w:pPr>
      <w:r w:rsidRPr="009805C1">
        <w:rPr>
          <w:rFonts w:ascii="ＭＳ 明朝" w:eastAsia="ＭＳ 明朝" w:hAnsi="ＭＳ 明朝" w:cs="Times New Roman" w:hint="eastAsia"/>
          <w:sz w:val="20"/>
          <w:szCs w:val="21"/>
        </w:rPr>
        <w:t xml:space="preserve">  </w:t>
      </w:r>
    </w:p>
    <w:p w:rsidR="00C06CFD" w:rsidRPr="009805C1" w:rsidRDefault="00C06CFD" w:rsidP="00C06CFD">
      <w:pPr>
        <w:spacing w:beforeLines="50" w:before="180" w:afterLines="50" w:after="180" w:line="240" w:lineRule="exact"/>
        <w:rPr>
          <w:rFonts w:ascii="ＭＳ 明朝" w:eastAsia="ＭＳ 明朝" w:hAnsi="ＭＳ 明朝" w:cs="Times New Roman"/>
          <w:sz w:val="20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1"/>
        </w:rPr>
        <w:t xml:space="preserve">注　</w:t>
      </w:r>
      <w:bookmarkStart w:id="1" w:name="_Hlk7982053"/>
      <w:r w:rsidRPr="00623B24">
        <w:rPr>
          <w:rFonts w:ascii="ＭＳ 明朝" w:eastAsia="ＭＳ 明朝" w:hAnsi="ＭＳ 明朝" w:cs="Times New Roman" w:hint="eastAsia"/>
          <w:sz w:val="20"/>
          <w:szCs w:val="21"/>
        </w:rPr>
        <w:t>別紙２－１の（注１）から（注４）</w:t>
      </w:r>
      <w:r>
        <w:rPr>
          <w:rFonts w:ascii="ＭＳ 明朝" w:eastAsia="ＭＳ 明朝" w:hAnsi="ＭＳ 明朝" w:cs="Times New Roman" w:hint="eastAsia"/>
          <w:sz w:val="20"/>
          <w:szCs w:val="21"/>
        </w:rPr>
        <w:t>を参照</w:t>
      </w:r>
      <w:bookmarkEnd w:id="1"/>
    </w:p>
    <w:p w:rsidR="00733918" w:rsidRPr="00C06CFD" w:rsidRDefault="00733918">
      <w:bookmarkStart w:id="2" w:name="_GoBack"/>
      <w:bookmarkEnd w:id="2"/>
    </w:p>
    <w:sectPr w:rsidR="00733918" w:rsidRPr="00C06CFD" w:rsidSect="00B05497">
      <w:footerReference w:type="default" r:id="rId4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38" w:rsidRDefault="00C06CFD" w:rsidP="00B054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A68EB">
      <w:rPr>
        <w:noProof/>
        <w:lang w:val="ja-JP"/>
      </w:rPr>
      <w:t>25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FD"/>
    <w:rsid w:val="00460CE2"/>
    <w:rsid w:val="00494A1A"/>
    <w:rsid w:val="00733918"/>
    <w:rsid w:val="00C06CFD"/>
    <w:rsid w:val="00C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D9C8A-CE88-4A63-B7CF-C11C384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FD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6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06CFD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365</Characters>
  <Application>Microsoft Office Word</Application>
  <DocSecurity>0</DocSecurity>
  <Lines>30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清治</dc:creator>
  <cp:keywords/>
  <dc:description/>
  <cp:lastModifiedBy>田中 清治</cp:lastModifiedBy>
  <cp:revision>1</cp:revision>
  <dcterms:created xsi:type="dcterms:W3CDTF">2019-05-20T06:53:00Z</dcterms:created>
  <dcterms:modified xsi:type="dcterms:W3CDTF">2019-05-20T06:54:00Z</dcterms:modified>
</cp:coreProperties>
</file>